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15FD" w14:textId="7293846B" w:rsidR="006A03AB" w:rsidRPr="00C62E03" w:rsidRDefault="006A03AB" w:rsidP="006A03AB">
      <w:pPr>
        <w:ind w:left="1474" w:right="16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val="el-GR"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ΚΡΙΤΗΡΙΑ ΕΠΙΛΟΓΗΣ ΕΘΝΙΚΩΝ ΟΜΑΔΩΝ ΓΙΑ ΑΠΟΣΤΟΛΕΣ ΣΕ ΔΙΕΘΝΕΙΣ ΔΙΟΡΓΑΝΩΣΕΙΣ 202</w:t>
      </w:r>
      <w:r w:rsidR="00C62E03" w:rsidRPr="00C62E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l-GR" w:eastAsia="en-GB"/>
          <w14:ligatures w14:val="none"/>
        </w:rPr>
        <w:t>4</w:t>
      </w:r>
    </w:p>
    <w:p w14:paraId="66CC7022" w14:textId="204BEA32" w:rsidR="006A03AB" w:rsidRPr="006A03AB" w:rsidRDefault="006A03AB" w:rsidP="006A03AB">
      <w:pPr>
        <w:spacing w:before="725"/>
        <w:ind w:left="-379" w:right="2717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Α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. ΕΠΙΛΟΓΕΣ ΓΙΑ ΑΠΟΣΤΟΛΕΣ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ΕΘΝΙΚΩΝ ΟΜΑΔΩΝ </w:t>
      </w:r>
      <w:r w:rsidR="00C62E03" w:rsidRPr="00C62E03">
        <w:rPr>
          <w:rFonts w:ascii="Arial" w:eastAsia="Times New Roman" w:hAnsi="Arial" w:cs="Arial"/>
          <w:color w:val="000000"/>
          <w:kern w:val="0"/>
          <w:sz w:val="22"/>
          <w:szCs w:val="22"/>
          <w:lang w:val="el-GR" w:eastAsia="en-GB"/>
          <w14:ligatures w14:val="none"/>
        </w:rPr>
        <w:t>-</w:t>
      </w:r>
      <w:r w:rsidRPr="00C62E0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12,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-14 &amp; 16 </w:t>
      </w:r>
    </w:p>
    <w:p w14:paraId="4BF6AEA1" w14:textId="52CD9AB3" w:rsidR="006A03AB" w:rsidRPr="006A03AB" w:rsidRDefault="006A03AB" w:rsidP="006A03AB">
      <w:pPr>
        <w:spacing w:before="245"/>
        <w:ind w:left="-365" w:right="-24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Σημειώνεται ότι για τις επιλογές των Εθνικών Ομάδων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θα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χρησιμοποιείται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η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επίσημη βαθμολογία της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Ο.Α.Κ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που δημοσιεύεται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εβδομάδες πριν την τελευταία ημερομηνία υποβολής δηλώσεων συμμετοχής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  <w:t>τους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Πριν από τις επιλογές αποστολών εθνικών ομάδων συμπεριλαμβανομένων όλων των κατηγοριών αλλά και των ομάδων Davis Cup &amp; Fed Cup</w:t>
      </w:r>
      <w:r w:rsidR="00C62E03" w:rsidRPr="00C62E03">
        <w:rPr>
          <w:rFonts w:ascii="Arial" w:eastAsia="Times New Roman" w:hAnsi="Arial" w:cs="Arial"/>
          <w:color w:val="000000"/>
          <w:kern w:val="0"/>
          <w:sz w:val="22"/>
          <w:szCs w:val="22"/>
          <w:lang w:val="el-GR" w:eastAsia="en-GB"/>
          <w14:ligatures w14:val="none"/>
        </w:rPr>
        <w:t>,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οι ομοσπονδιακοί προπονητές θα συνεδριάζουν για από κοινού επιλογή και μετά θα ενημερώνεται η τεχνική επιτροπή λαμβάνοντας υπόψη τους πιο κάτω κανονισμούς: </w:t>
      </w:r>
    </w:p>
    <w:p w14:paraId="59E8D2AA" w14:textId="77777777" w:rsidR="00C62E03" w:rsidRDefault="006A03AB" w:rsidP="00C62E03">
      <w:pPr>
        <w:spacing w:before="206"/>
        <w:ind w:left="-374" w:right="-226" w:firstLine="38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1 ΜΕΓΕΘΟΣ ΟΜΑΔΑΣ 1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ΑΤΟΜΟ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 Στις περιπτώσεις όπου σε κάποια αποστολή θα έχουμε μόνο ένα (1) αθλητή/τρια</w:t>
      </w:r>
      <w:r w:rsidR="00C62E03" w:rsidRPr="00C62E03">
        <w:rPr>
          <w:rFonts w:ascii="Arial" w:eastAsia="Times New Roman" w:hAnsi="Arial" w:cs="Arial"/>
          <w:color w:val="000000"/>
          <w:kern w:val="0"/>
          <w:sz w:val="22"/>
          <w:szCs w:val="22"/>
          <w:lang w:val="el-GR" w:eastAsia="en-GB"/>
          <w14:ligatures w14:val="none"/>
        </w:rPr>
        <w:t>,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τότε το Νο. 1 παίρνει αυτόματα την θέση νοουμένου ότι ο αθλητής/τρια για τις κατηγορίες -14 &amp; 16 είναι τουλάχιστο μέσα στους πρώτους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250-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14 και 200-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16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του Tennis Europe Ranking. Σε διαφορετική περίπτωση ο ΟΠ έχει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το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δικαίωμα να εισηγηθεί τις επιλογές του παραθέτοντας δικαιολογώντας την θέση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του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τόσο με αντικειμενικά ως επίσης κι υποκειμενικά κριτήρια. </w:t>
      </w:r>
    </w:p>
    <w:p w14:paraId="1E93B038" w14:textId="5897CE95" w:rsidR="006A03AB" w:rsidRPr="006A03AB" w:rsidRDefault="006A03AB" w:rsidP="00C62E03">
      <w:pPr>
        <w:spacing w:before="206"/>
        <w:ind w:left="-374" w:right="-226" w:firstLine="384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ΜΕΓΕΘΟΣ ΟΜΑΔΑΣ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-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2 ΑΤΟΜΑ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  <w:t xml:space="preserve">: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Στις περιπτώσεις όπου σε κάποια αποστολή θα έχουμε 2 αθλητές/τριες τότε το Νο.1 παίρνει αυτόματα την θέση, νοουμένου ότι ο αθλητής/τρια για τις κατηγορίες -14 &amp; 16 είναι τουλάχιστο μέσα στους πρώτους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250-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14 και 200-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16 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του Tennis Europe Ranking και ο Νο.2 είναι στην κρίση του ομοσπονδιακού αν θα τον επιλέξει αυτόματα. Αν ο ομοσπονδιακός κρίνει ότι άλλος ή άλλοι αθλητές με πιο χαμηλή κατάταξη μπορούν να βοηθήσουν την ομάδα πιο πολύ από το Νο.2 τότε έχει το δικαίωμα να διεξάγει προκριματικό ή προκριματικούς αγώνες για την 2η θέση. Στους προκριματικούς αγώνες ο No.2 θα πρέπει να συμμετάσχει στα σίγουρα. Ο ομοσπονδιακός δεν έχει δικαίωμα να τον αφήσει εκτός προκριματικών αλλά ούτε και να τον αντικαταστήσει χωρίς προκριματικό αγώνα. </w:t>
      </w:r>
    </w:p>
    <w:p w14:paraId="22DC16F5" w14:textId="44A074EC" w:rsidR="006A03AB" w:rsidRPr="006A03AB" w:rsidRDefault="006A03AB" w:rsidP="006A03AB">
      <w:pPr>
        <w:spacing w:before="216"/>
        <w:ind w:left="-370" w:right="-2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ΜΕΓΕΘΟΣ ΟΜΑΔΑΣ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– 3 ΑΤΟΜΑ: Στις περιπτώσεις όπου σε κάποια αποστολή θα έχουμε 3 αθλητές τότε το Νο.1 &amp; No.2 παίρνουν αυτόματα την θέση, νοουμένου ότι οι αθλητές/τριες για τις κατηγορίες -14 &amp; -16 είναι τουλάχιστο μέσα στους πρώτους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250-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14 και 200-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n-US" w:eastAsia="en-GB"/>
          <w14:ligatures w14:val="none"/>
        </w:rPr>
        <w:t>U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16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του Tennis Europe Ranking. Όσον αφορά τον/την Νο.3 αυτό είναι στην κρίση του ομοσπονδιακού αν θα τον επιλέξει αυτόματα. Αν ο ομοσπονδιακός κρίνει ότι άλλος ή άλλοι αθλητές με πιο χαμηλή κατάταξη μπορούν να βοηθήσουν την ομάδα πιο πολύ από το Νο.3 τότε έχει το δικαίωμα να διεξάγει προκριματικό ή προκριματικούς αγώνες για την 3η θέση. Στους προκριματικούς αγώνες ο Νο.3 θα πρέπει να συμμετάσχει στα σίγουρα. Ο ομοσπονδιακός δεν έχει δικαίωμα να τον αφήσει εκτός προκριματικών αλλά ούτε και να τον αντικαταστήσει χωρίς προκριματικό αγώνα. </w:t>
      </w:r>
    </w:p>
    <w:p w14:paraId="70697AD6" w14:textId="77777777" w:rsidR="006A03AB" w:rsidRPr="006A03AB" w:rsidRDefault="006A03AB" w:rsidP="006A03AB">
      <w:pPr>
        <w:spacing w:before="226"/>
        <w:ind w:left="-370" w:right="3682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Β.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ΕΠΙΛΟΓΕΣ ΓΙΑ ΑΠΟΣΤΟΛΕΣ ΕΘΝΙΚΩΝ ΟΜΑΔΩΝ -18 </w:t>
      </w:r>
    </w:p>
    <w:p w14:paraId="199A48AC" w14:textId="77777777" w:rsidR="006A03AB" w:rsidRPr="006A03AB" w:rsidRDefault="006A03AB" w:rsidP="006A03AB">
      <w:pPr>
        <w:spacing w:before="254"/>
        <w:ind w:left="-374" w:right="-221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ΜΕΓΕΘΟΣ ΟΜΑΔΑΣ –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ΑΤΟΜΟ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 Στις περιπτώσεις όπου σε κάποια αποστολή θα έχουμε μόνο ένα (1) αθλητή/τρια τότε το Νο.1 παίρνει αυτόματα την θέση, νοουμένου ότι ο αθλητής/τρια είναι τουλάχιστο μέσα στους πρώτους 500 του ITF U18 Ranking. Σε διαφορετική περίπτωση ο ΟΠ έχει το δικαίωμα να εισηγηθεί τις επιλογές του παραθέτοντας δικαιολογώντας την θέση του τόσο με αντικειμενικά ως επίσης κι υποκειμενικά κριτήρια. </w:t>
      </w:r>
    </w:p>
    <w:p w14:paraId="4EE2BBBC" w14:textId="23BCF272" w:rsidR="006A03AB" w:rsidRPr="006A03AB" w:rsidRDefault="006A03AB" w:rsidP="006A03AB">
      <w:pPr>
        <w:ind w:left="-360" w:right="-235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2 ΜΕΓΕΘΟΣ ΟΜΑΔΑΣ –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2 ΑΤΟΜΑ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en-GB"/>
          <w14:ligatures w14:val="none"/>
        </w:rPr>
        <w:t xml:space="preserve">: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Στις περιπτώσεις όπου σε κάποια αποστολή θα έχουμε 2 αθλητές/τριες τότε το Νο.1 παίρνει αυτόματα την θέση, νοουμένου ότι ο αθλητής/τρια είναι τουλάχιστο μέσα στους πρώτους/τες </w:t>
      </w:r>
      <w:r w:rsidRPr="00253571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500</w:t>
      </w:r>
      <w:r w:rsidRPr="002535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</w:t>
      </w:r>
      <w:r w:rsidR="004D5812"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του ITF U18 Ranking και ο Νο.2 είναι στην κρίση του ομοσπονδιακού αν θα τον επιλέξει αυτόματα. Αν ο ομοσπονδιακός κρίνει ότι άλλος ή άλλοι αθλητές με πιο χαμηλή κατάταξη μπορούν να βοηθήσουν την ομάδα πιο πολύ από το Νο.2 τότε έχει το δικαίωμα να διεξάγει προκριματικό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ή προκριματικούς αγώνες για την 2η θέση. Στους προκριματικούς αγώνες ο Νο.2 θα πρέπει να συμμετάσχει στα σίγουρα νοουμένου ότι βρίσκεται τουλάχιστο στους πρώτους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5</w:t>
      </w:r>
      <w:r w:rsidR="004D5812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0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0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του ITF U18 Ranking, διαφορετικά ο ομοσπονδιακός έχει δικαίωμα να τον αφήσει εκτός προκριματικών αλλά και να τον αντικαταστήσει χωρίς προκριματικό αγώνα. </w:t>
      </w:r>
    </w:p>
    <w:p w14:paraId="6B48FF8C" w14:textId="48E0D02E" w:rsidR="006A03AB" w:rsidRPr="006A03AB" w:rsidRDefault="006A03AB" w:rsidP="006A03AB">
      <w:pPr>
        <w:spacing w:before="197"/>
        <w:ind w:left="-360" w:right="-235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3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ΜΕΓΕΘΟΣ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ΟΜΑΔΑΣ – 3 ΑΤΟΜΑ: Στις περιπτώσεις όπου σε κάποια αποστολή θα έχουμε 3 αθλητές τότε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το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Νο.1 &amp; No.2 παίρνουν αυτόματα την θέση, νοουμένου ότι οι αθλητές/τριες είναι τουλάχιστο μέσα στους πρώτους/τες </w:t>
      </w:r>
      <w:r w:rsidRPr="00C62E03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500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του ITF U18 Ranking. Όσον αφορά τον/την Νο.3 αυτό είναι στην κρίση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του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ομοσπονδιακού αν θα τον επιλέξει αυτόματα. Αν ο ομοσπονδιακός κρίνει ότι άλλος ή άλλοι αθλητές με πιο χαμηλή κατάταξη μπορούν να βοηθήσουν την ομάδα πιο πολύ από το Νο.3 τότε έχει το δικαίωμα να διεξάγει προκριματικό ή προκριματικούς αγώνες για την 3η θέση. Στους προκριματικούς αγώνες ο Νο.3 θα πρέπει να συμμετάσχει στα σίγουρα, νοουμένου ότι βρίσκεται μέσα στους πρώτους/τες 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5</w:t>
      </w:r>
      <w:r w:rsidR="004D5812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>0</w:t>
      </w:r>
      <w:r w:rsidRPr="006A03AB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val="el-GR" w:eastAsia="en-GB"/>
          <w14:ligatures w14:val="none"/>
        </w:rPr>
        <w:t xml:space="preserve">0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του ITF U18 Ranking . Σε διαφορετική περίπτωση ο ομοσπονδιακός έχει το δικαίωμα να τον αφήσει εκτός προκριματικών αλλά και να τον αντικαταστήσει χωρίς προκριματικό αγώνα. </w:t>
      </w:r>
    </w:p>
    <w:p w14:paraId="6A809F68" w14:textId="77777777" w:rsidR="006A03AB" w:rsidRPr="006A03AB" w:rsidRDefault="006A03AB" w:rsidP="006A03AB">
      <w:pPr>
        <w:spacing w:before="211"/>
        <w:ind w:left="-341" w:right="1843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Γ.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ΕΠΙΛΟΓΕΣ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ΓΙΑ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ΑΠΟΣΤΟΛΕΣ ΕΘΝΙΚΩΝ ΟΜΑΔΩΝ ΑΝΔΡΩΝ ΓΥΝΑΙΚΩΝ </w:t>
      </w:r>
    </w:p>
    <w:p w14:paraId="63705B3B" w14:textId="77777777" w:rsidR="006A03AB" w:rsidRPr="006A03AB" w:rsidRDefault="006A03AB" w:rsidP="006A03AB">
      <w:pPr>
        <w:spacing w:before="250"/>
        <w:ind w:left="-355" w:right="-25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Σημειώνεται ότι για τις επιλογές των Εθνικών Ομάδων θα χρησιμοποιείται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η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επίσημη βαθμολογία της Ο.Α.Κ που δημοσιεύεται</w:t>
      </w:r>
      <w:r w:rsidRPr="002535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253571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en-GB"/>
          <w14:ligatures w14:val="none"/>
        </w:rPr>
        <w:t>4</w:t>
      </w:r>
      <w:r w:rsidRPr="00253571">
        <w:rPr>
          <w:rFonts w:ascii="Arial" w:eastAsia="Times New Roman" w:hAnsi="Arial" w:cs="Arial"/>
          <w:color w:val="FF0000"/>
          <w:kern w:val="0"/>
          <w:sz w:val="22"/>
          <w:szCs w:val="22"/>
          <w:lang w:eastAsia="en-GB"/>
          <w14:ligatures w14:val="none"/>
        </w:rPr>
        <w:t xml:space="preserve"> </w:t>
      </w:r>
      <w:r w:rsidRPr="00253571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u w:val="single"/>
          <w:lang w:eastAsia="en-GB"/>
          <w14:ligatures w14:val="none"/>
        </w:rPr>
        <w:t xml:space="preserve">εβδομάδες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πριν την τελευταία ημερομηνία υποβολής δηλώσεων συμμετοχής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n-GB"/>
          <w14:ligatures w14:val="none"/>
        </w:rPr>
        <w:t xml:space="preserve">τους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Για την σύνθεση των διάφορων αποστολών Ανδρών/Γυναικών οι Ομοσπονδιακοί Προπονητές θα στηρίζονται τόσο σε αντικειμενικά κριτήρια, Διεθνής &amp; Παγκύπρια βαθμολογική κατάταξη, συχνότητα συμμετοχής σε προπονήσεις και πρωταθλήματα, παρούσα αγωνιστική κατάσταση, ως επίσης και σε υποκειμενικά κριτήρια όπως προηγούμενες επιτυχίες &amp; επιτεύγματα, δέσμευση στο άθλημα και πιθανότητες μελλοντικής εξέλιξης και προόδου. </w:t>
      </w:r>
    </w:p>
    <w:p w14:paraId="6868C956" w14:textId="77777777" w:rsidR="006A03AB" w:rsidRPr="006A03AB" w:rsidRDefault="006A03AB" w:rsidP="006A03AB">
      <w:pPr>
        <w:spacing w:before="206"/>
        <w:ind w:left="-346" w:right="-230" w:firstLine="35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1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ΜΕΓΕΘΟΣ ΟΜΑΔΑΣ - 1 ΑΤΟΜΟ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: Στις περιπτώσεις όπου σε κάποια αποστολή θα έχουμε μόνο ένα (1) αθλητή/τρια τότε το Νο.1 παίρνει αυτόματα την θέση, νοουμένου ότι ο αθλητής/τρια είναι τουλάχιστο μέσα στους πρώτους 1000 του ATPITA Ranking. Σε διαφορετική περίπτωση ο ΟΠ έχει το δικαίωμα να εισηγηθεί τις επιλογές του παραθέτοντας δικαιολογώντας την θέση του τόσο με αντικειμενικά ως επίσης κι υποκειμενικά κριτήρια. </w:t>
      </w:r>
    </w:p>
    <w:p w14:paraId="1700DF75" w14:textId="77777777" w:rsidR="006A03AB" w:rsidRPr="006A03AB" w:rsidRDefault="006A03AB" w:rsidP="006A03AB">
      <w:pPr>
        <w:spacing w:before="182"/>
        <w:ind w:left="-346" w:right="-254" w:firstLine="35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2 </w:t>
      </w:r>
      <w:r w:rsidRPr="002535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ΜΕΓΕΘΟΣ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ΟΜΑΔΑΣ –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2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ΑΤΟΜΑ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en-GB"/>
          <w14:ligatures w14:val="none"/>
        </w:rPr>
        <w:t xml:space="preserve">: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Στις περιπτώσεις όπου σε κάποια αποστολή θα έχουμε 2 αθλητές/τριες τότε το Νο.1 παίρνει αυτόματα την θέση, νοουμένου ότι ο αθλητής/τρια είναι τουλάχιστο μέσα στους πρώτους/τες 1000 του ΑΤΡ/WTA Ranking και ο Νο.2 είναι στην κρίση του ομοσπονδιακού αν θα τον επιλέξει αυτόματα. Αν ο ομοσπονδιακός κρίνει ότι άλλος ή άλλοι αθλητές με πιο χαμηλή κατάταξη μπορούν να βοηθήσουν την ομάδα πιο πολύ από το Νο.2 τότε έχει το δικαίωμα να διεξάγει προκριματικό ή προκριματικούς αγώνες για την 2η θέση. Στους προκριματικούς αγώνες ο Νο.2 θα πρέπει να συμμετάσχει στα σίγουρα νοουμένου ότι βρίσκεται τουλάχιστο στους πρώτους 1000 του ΑΤΡ/ΤΑ Ranking, διαφορετικά ο ομοσπονδιακός έχει δικαίωμα να τον αφήσει εκτός προκριματικών αλλά και να τον αντικαταστήσει χωρίς προκριματικό αγώνα. </w:t>
      </w:r>
    </w:p>
    <w:p w14:paraId="1395A612" w14:textId="77777777" w:rsidR="00253571" w:rsidRDefault="00253571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6FF9220F" w14:textId="77777777" w:rsidR="00253571" w:rsidRDefault="00253571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6A8E641A" w14:textId="77777777" w:rsidR="00253571" w:rsidRDefault="00253571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54A8AC5A" w14:textId="77777777" w:rsidR="00253571" w:rsidRDefault="00253571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3015611D" w14:textId="77777777" w:rsidR="00253571" w:rsidRDefault="00253571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en-GB"/>
          <w14:ligatures w14:val="none"/>
        </w:rPr>
      </w:pPr>
    </w:p>
    <w:p w14:paraId="17893E9C" w14:textId="65E8D3E2" w:rsidR="006A03AB" w:rsidRPr="006A03AB" w:rsidRDefault="006A03AB" w:rsidP="006A03AB">
      <w:pPr>
        <w:spacing w:before="336"/>
        <w:ind w:left="-317" w:right="-283" w:firstLine="322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2535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>3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ΜΕΓΕΘΟΣ </w:t>
      </w:r>
      <w:r w:rsidRPr="0025357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ΟΜΑΔΑΣ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- 3-5 ΑΤΟΜΑ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en-GB"/>
          <w14:ligatures w14:val="none"/>
        </w:rPr>
        <w:t xml:space="preserve">: </w:t>
      </w:r>
      <w:r w:rsidRPr="006A03AB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Στις περιπτώσεις όπου σε κάποια αποστολή θα έχουμε 3 ή περισσότερους αθλητές τότε το Νο.1 &amp; Νο.2 παίρνουν αυτόματα την θέση, νοουμένου ότι οι αθλητές/τριες είναι τουλάχιστο μέσα στους πρώτους/τες 1000 του ATP/TA Ranking. Όσον αφορά τον/την Νο.3 και μετέπειτα, αυτό είναι στην κρίση του ομοσπονδιακού αν θα τον/την επιλέξει αυτόματα. Αν ο ομοσπονδιακός κρίνει ότι άλλος/η ή άλλοι/ες αθλητές/τριες με πιο χαμηλή κατάταξη μπορούν να βοηθήσουν την ομάδα πιο πολύ από το Νο.3, No.4 ή Νο.5, τότε έχει το δικαίωμα να διεξάγει προκριματικό ή προκριματικούς αγώνες για την 3η, 4η και 5η θέση. Στους προκριματικούς αγώνες ο Νο.3 No.4 και No.5 θα πρέπει να συμμετάσχει στα σίγουρα, νοουμένου ότι βρίσκονται μέσα στους πρώτους/τες 1000 του ATPIWTA Ranking. Σε διαφορετική περίπτωση ο ομοσπονδιακός έχει το δικαίωμα να τον/την αφήσει εκτός προκριματικών αλλά και να τον/την αντικαταστήσει χωρίς προκριματικό αγώνα. </w:t>
      </w:r>
    </w:p>
    <w:p w14:paraId="07339581" w14:textId="77777777" w:rsidR="006A03AB" w:rsidRPr="006A03AB" w:rsidRDefault="006A03AB" w:rsidP="006A03AB">
      <w:pPr>
        <w:spacing w:before="1522"/>
        <w:ind w:left="4003" w:right="619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6A03A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ΟΜΟΣΠΟΝΔΙΑ ΑΝΤΙΣΦΑΙΡΙΣΕΩΣ ΚΥΠΡΟΥ </w:t>
      </w:r>
    </w:p>
    <w:p w14:paraId="60FB3D7E" w14:textId="77777777" w:rsidR="006A03AB" w:rsidRPr="006A03AB" w:rsidRDefault="006A03AB" w:rsidP="006A03AB">
      <w:pPr>
        <w:spacing w:after="2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2172FD7E" w14:textId="77777777" w:rsidR="006A03AB" w:rsidRPr="006A03AB" w:rsidRDefault="006A03AB" w:rsidP="006A03AB">
      <w:pP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</w:p>
    <w:p w14:paraId="537381C5" w14:textId="77777777" w:rsidR="006A03AB" w:rsidRPr="006A03AB" w:rsidRDefault="006A03AB">
      <w:pPr>
        <w:rPr>
          <w:rFonts w:ascii="Arial" w:hAnsi="Arial" w:cs="Arial"/>
          <w:sz w:val="22"/>
          <w:szCs w:val="22"/>
        </w:rPr>
      </w:pPr>
    </w:p>
    <w:sectPr w:rsidR="006A03AB" w:rsidRPr="006A03A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AB"/>
    <w:rsid w:val="00253571"/>
    <w:rsid w:val="004D5812"/>
    <w:rsid w:val="00635770"/>
    <w:rsid w:val="006A03AB"/>
    <w:rsid w:val="00C62E03"/>
    <w:rsid w:val="00E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6C61"/>
  <w15:chartTrackingRefBased/>
  <w15:docId w15:val="{E73C1600-8485-D841-B369-4D1563DE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3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IOANNIDES TENNIS ACADEMY</dc:creator>
  <cp:keywords/>
  <dc:description/>
  <cp:lastModifiedBy>Cyprus Tennis Federation</cp:lastModifiedBy>
  <cp:revision>2</cp:revision>
  <dcterms:created xsi:type="dcterms:W3CDTF">2024-05-13T08:17:00Z</dcterms:created>
  <dcterms:modified xsi:type="dcterms:W3CDTF">2024-05-13T08:17:00Z</dcterms:modified>
</cp:coreProperties>
</file>